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A42" w:rsidRPr="00926DDA" w:rsidRDefault="00204A42">
      <w:pPr>
        <w:pStyle w:val="Body"/>
        <w:rPr>
          <w:b/>
          <w:bCs/>
          <w:color w:val="auto"/>
        </w:rPr>
      </w:pPr>
      <w:r w:rsidRPr="00926DDA">
        <w:rPr>
          <w:b/>
          <w:bCs/>
          <w:color w:val="auto"/>
        </w:rPr>
        <w:t>Find sentences in the article which mean the same as the following</w:t>
      </w:r>
    </w:p>
    <w:p w:rsidR="00204A42" w:rsidRPr="00926DDA" w:rsidRDefault="00204A42">
      <w:pPr>
        <w:pStyle w:val="Body"/>
        <w:rPr>
          <w:color w:val="auto"/>
        </w:rPr>
      </w:pPr>
    </w:p>
    <w:p w:rsidR="00614553" w:rsidRPr="00926DDA" w:rsidRDefault="00614553">
      <w:pPr>
        <w:pStyle w:val="Body"/>
        <w:rPr>
          <w:color w:val="auto"/>
        </w:rPr>
      </w:pPr>
    </w:p>
    <w:p w:rsidR="00614553" w:rsidRPr="00926DDA" w:rsidRDefault="00926DDA" w:rsidP="00204A42">
      <w:pPr>
        <w:pStyle w:val="Body"/>
        <w:numPr>
          <w:ilvl w:val="0"/>
          <w:numId w:val="3"/>
        </w:numPr>
        <w:rPr>
          <w:color w:val="auto"/>
        </w:rPr>
      </w:pPr>
      <w:r w:rsidRPr="00926DDA">
        <w:rPr>
          <w:color w:val="auto"/>
        </w:rPr>
        <w:t>In the last 20 to 30 years people have used more computers and this was very different in the past.</w:t>
      </w:r>
    </w:p>
    <w:p w:rsidR="00614553" w:rsidRPr="00926DDA" w:rsidRDefault="00614553">
      <w:pPr>
        <w:pStyle w:val="Body"/>
        <w:rPr>
          <w:color w:val="auto"/>
        </w:rPr>
      </w:pPr>
    </w:p>
    <w:p w:rsidR="00614553" w:rsidRPr="00926DDA" w:rsidRDefault="00204A42" w:rsidP="00204A42">
      <w:pPr>
        <w:pStyle w:val="Body"/>
        <w:numPr>
          <w:ilvl w:val="0"/>
          <w:numId w:val="3"/>
        </w:numPr>
        <w:rPr>
          <w:color w:val="auto"/>
        </w:rPr>
      </w:pPr>
      <w:r w:rsidRPr="00926DDA">
        <w:rPr>
          <w:color w:val="auto"/>
        </w:rPr>
        <w:t xml:space="preserve">People have used devices like </w:t>
      </w:r>
      <w:r w:rsidR="00926DDA" w:rsidRPr="00926DDA">
        <w:rPr>
          <w:color w:val="auto"/>
        </w:rPr>
        <w:t>computers, video games, digital music players, video cams, and cell phones since they</w:t>
      </w:r>
      <w:r w:rsidR="00926DDA" w:rsidRPr="00926DDA">
        <w:rPr>
          <w:color w:val="auto"/>
        </w:rPr>
        <w:t xml:space="preserve"> were young.</w:t>
      </w:r>
    </w:p>
    <w:p w:rsidR="00614553" w:rsidRPr="00926DDA" w:rsidRDefault="00614553">
      <w:pPr>
        <w:pStyle w:val="Body"/>
        <w:rPr>
          <w:color w:val="auto"/>
        </w:rPr>
      </w:pPr>
    </w:p>
    <w:p w:rsidR="00614553" w:rsidRPr="00926DDA" w:rsidRDefault="00926DDA" w:rsidP="00204A42">
      <w:pPr>
        <w:pStyle w:val="Body"/>
        <w:numPr>
          <w:ilvl w:val="0"/>
          <w:numId w:val="3"/>
        </w:numPr>
        <w:rPr>
          <w:color w:val="auto"/>
        </w:rPr>
      </w:pPr>
      <w:r w:rsidRPr="00926DDA">
        <w:rPr>
          <w:color w:val="auto"/>
        </w:rPr>
        <w:t>Computer games, email, the Internet, cell phones and instant messaging are very important to them.</w:t>
      </w:r>
    </w:p>
    <w:p w:rsidR="00614553" w:rsidRPr="00926DDA" w:rsidRDefault="00614553">
      <w:pPr>
        <w:pStyle w:val="Body"/>
        <w:rPr>
          <w:color w:val="auto"/>
        </w:rPr>
      </w:pPr>
    </w:p>
    <w:p w:rsidR="00614553" w:rsidRPr="00926DDA" w:rsidRDefault="00926DDA" w:rsidP="00204A42">
      <w:pPr>
        <w:pStyle w:val="Body"/>
        <w:numPr>
          <w:ilvl w:val="0"/>
          <w:numId w:val="3"/>
        </w:numPr>
        <w:rPr>
          <w:color w:val="auto"/>
        </w:rPr>
      </w:pPr>
      <w:r w:rsidRPr="00926DDA">
        <w:rPr>
          <w:color w:val="auto"/>
        </w:rPr>
        <w:t>Most teachers don't think these changes are very important, but they are.</w:t>
      </w:r>
    </w:p>
    <w:p w:rsidR="00614553" w:rsidRPr="00926DDA" w:rsidRDefault="00614553">
      <w:pPr>
        <w:pStyle w:val="Body"/>
        <w:rPr>
          <w:color w:val="auto"/>
        </w:rPr>
      </w:pPr>
    </w:p>
    <w:p w:rsidR="00614553" w:rsidRPr="00926DDA" w:rsidRDefault="00926DDA" w:rsidP="00204A42">
      <w:pPr>
        <w:pStyle w:val="Body"/>
        <w:numPr>
          <w:ilvl w:val="0"/>
          <w:numId w:val="3"/>
        </w:numPr>
        <w:rPr>
          <w:color w:val="auto"/>
        </w:rPr>
      </w:pPr>
      <w:r w:rsidRPr="00926DDA">
        <w:rPr>
          <w:color w:val="auto"/>
        </w:rPr>
        <w:t>Studen</w:t>
      </w:r>
      <w:r w:rsidRPr="00926DDA">
        <w:rPr>
          <w:color w:val="auto"/>
        </w:rPr>
        <w:t>t's brains might have changed because in their childhoods they had different experiences. Because of this they think differently to us.</w:t>
      </w:r>
    </w:p>
    <w:p w:rsidR="00614553" w:rsidRPr="00926DDA" w:rsidRDefault="00614553">
      <w:pPr>
        <w:pStyle w:val="Body"/>
        <w:rPr>
          <w:color w:val="auto"/>
        </w:rPr>
      </w:pPr>
    </w:p>
    <w:p w:rsidR="00614553" w:rsidRPr="00926DDA" w:rsidRDefault="00926DDA" w:rsidP="00204A42">
      <w:pPr>
        <w:pStyle w:val="Body"/>
        <w:numPr>
          <w:ilvl w:val="0"/>
          <w:numId w:val="3"/>
        </w:numPr>
        <w:rPr>
          <w:color w:val="auto"/>
        </w:rPr>
      </w:pPr>
      <w:r w:rsidRPr="00926DDA">
        <w:rPr>
          <w:color w:val="auto"/>
        </w:rPr>
        <w:t>They are different and this is important because even though they might be able to change their habits they will always keep some habits.</w:t>
      </w:r>
    </w:p>
    <w:p w:rsidR="00614553" w:rsidRPr="00926DDA" w:rsidRDefault="00614553">
      <w:pPr>
        <w:pStyle w:val="Body"/>
        <w:rPr>
          <w:color w:val="auto"/>
        </w:rPr>
      </w:pPr>
    </w:p>
    <w:p w:rsidR="00614553" w:rsidRPr="00926DDA" w:rsidRDefault="00926DDA" w:rsidP="00204A42">
      <w:pPr>
        <w:pStyle w:val="Body"/>
        <w:numPr>
          <w:ilvl w:val="0"/>
          <w:numId w:val="3"/>
        </w:numPr>
        <w:rPr>
          <w:color w:val="auto"/>
        </w:rPr>
      </w:pPr>
      <w:r w:rsidRPr="00926DDA">
        <w:rPr>
          <w:color w:val="auto"/>
        </w:rPr>
        <w:t>We know this because when they want information they first try finding</w:t>
      </w:r>
      <w:r w:rsidRPr="00926DDA">
        <w:rPr>
          <w:color w:val="auto"/>
        </w:rPr>
        <w:t xml:space="preserve"> it in a book, and if that fails then they try looking on the internet.</w:t>
      </w:r>
    </w:p>
    <w:p w:rsidR="00614553" w:rsidRPr="00926DDA" w:rsidRDefault="00614553">
      <w:pPr>
        <w:pStyle w:val="Body"/>
        <w:rPr>
          <w:color w:val="auto"/>
        </w:rPr>
      </w:pPr>
    </w:p>
    <w:p w:rsidR="00204A42" w:rsidRPr="00926DDA" w:rsidRDefault="00204A42">
      <w:pPr>
        <w:pStyle w:val="Body"/>
        <w:rPr>
          <w:color w:val="auto"/>
        </w:rPr>
      </w:pPr>
      <w:bookmarkStart w:id="0" w:name="_GoBack"/>
      <w:bookmarkEnd w:id="0"/>
    </w:p>
    <w:p w:rsidR="00204A42" w:rsidRPr="00926DDA" w:rsidRDefault="00204A42">
      <w:pPr>
        <w:pStyle w:val="Body"/>
        <w:rPr>
          <w:color w:val="auto"/>
        </w:rPr>
      </w:pPr>
    </w:p>
    <w:p w:rsidR="00204A42" w:rsidRPr="00926DDA" w:rsidRDefault="00204A42">
      <w:pPr>
        <w:pStyle w:val="Body"/>
        <w:rPr>
          <w:color w:val="FFFFFF" w:themeColor="background1"/>
        </w:rPr>
      </w:pPr>
      <w:r w:rsidRPr="00926DDA">
        <w:rPr>
          <w:color w:val="FFFFFF" w:themeColor="background1"/>
        </w:rPr>
        <w:t>Answer key</w:t>
      </w:r>
    </w:p>
    <w:p w:rsidR="00204A42" w:rsidRPr="00926DDA" w:rsidRDefault="00204A42" w:rsidP="00204A42">
      <w:pPr>
        <w:pStyle w:val="Body"/>
        <w:numPr>
          <w:ilvl w:val="0"/>
          <w:numId w:val="2"/>
        </w:numPr>
        <w:pBdr>
          <w:top w:val="none" w:sz="0" w:space="0" w:color="auto"/>
          <w:left w:val="none" w:sz="0" w:space="0" w:color="auto"/>
          <w:bottom w:val="none" w:sz="0" w:space="0" w:color="auto"/>
          <w:right w:val="none" w:sz="0" w:space="0" w:color="auto"/>
        </w:pBdr>
        <w:rPr>
          <w:color w:val="FFFFFF" w:themeColor="background1"/>
        </w:rPr>
      </w:pPr>
      <w:r w:rsidRPr="00926DDA">
        <w:rPr>
          <w:color w:val="FFFFFF" w:themeColor="background1"/>
        </w:rPr>
        <w:t>This change is the arrival and rapid spread of digital technology in the last decades of the 20th century.</w:t>
      </w:r>
    </w:p>
    <w:p w:rsidR="00204A42" w:rsidRPr="00926DDA" w:rsidRDefault="00204A42" w:rsidP="00204A42">
      <w:pPr>
        <w:pStyle w:val="Body"/>
        <w:numPr>
          <w:ilvl w:val="0"/>
          <w:numId w:val="2"/>
        </w:numPr>
        <w:pBdr>
          <w:top w:val="none" w:sz="0" w:space="0" w:color="auto"/>
          <w:left w:val="none" w:sz="0" w:space="0" w:color="auto"/>
          <w:bottom w:val="none" w:sz="0" w:space="0" w:color="auto"/>
          <w:right w:val="none" w:sz="0" w:space="0" w:color="auto"/>
        </w:pBdr>
        <w:rPr>
          <w:color w:val="FFFFFF" w:themeColor="background1"/>
        </w:rPr>
      </w:pPr>
      <w:r w:rsidRPr="00926DDA">
        <w:rPr>
          <w:color w:val="FFFFFF" w:themeColor="background1"/>
        </w:rPr>
        <w:t>They have spent their whole lives surrounded by and using computers, video games, digital music players, video cams, cell phones, and all the other toys and tools of the digital age.</w:t>
      </w:r>
    </w:p>
    <w:p w:rsidR="00204A42" w:rsidRPr="00926DDA" w:rsidRDefault="00204A42" w:rsidP="00204A42">
      <w:pPr>
        <w:pStyle w:val="Body"/>
        <w:numPr>
          <w:ilvl w:val="0"/>
          <w:numId w:val="2"/>
        </w:numPr>
        <w:pBdr>
          <w:top w:val="none" w:sz="0" w:space="0" w:color="auto"/>
          <w:left w:val="none" w:sz="0" w:space="0" w:color="auto"/>
          <w:bottom w:val="none" w:sz="0" w:space="0" w:color="auto"/>
          <w:right w:val="none" w:sz="0" w:space="0" w:color="auto"/>
        </w:pBdr>
        <w:rPr>
          <w:color w:val="FFFFFF" w:themeColor="background1"/>
        </w:rPr>
      </w:pPr>
      <w:r w:rsidRPr="00926DDA">
        <w:rPr>
          <w:color w:val="FFFFFF" w:themeColor="background1"/>
        </w:rPr>
        <w:t>Computer games, email, the Internet, cell phones and instant messaging are integral parts of their lives.</w:t>
      </w:r>
    </w:p>
    <w:p w:rsidR="00204A42" w:rsidRPr="00926DDA" w:rsidRDefault="00204A42" w:rsidP="00204A42">
      <w:pPr>
        <w:pStyle w:val="Body"/>
        <w:numPr>
          <w:ilvl w:val="0"/>
          <w:numId w:val="2"/>
        </w:numPr>
        <w:pBdr>
          <w:top w:val="none" w:sz="0" w:space="0" w:color="auto"/>
          <w:left w:val="none" w:sz="0" w:space="0" w:color="auto"/>
          <w:bottom w:val="none" w:sz="0" w:space="0" w:color="auto"/>
          <w:right w:val="none" w:sz="0" w:space="0" w:color="auto"/>
        </w:pBdr>
        <w:rPr>
          <w:color w:val="FFFFFF" w:themeColor="background1"/>
        </w:rPr>
      </w:pPr>
      <w:r w:rsidRPr="00926DDA">
        <w:rPr>
          <w:color w:val="FFFFFF" w:themeColor="background1"/>
        </w:rPr>
        <w:t>These differences go far further and deeper than most teachers realize</w:t>
      </w:r>
    </w:p>
    <w:p w:rsidR="00204A42" w:rsidRPr="00926DDA" w:rsidRDefault="00204A42" w:rsidP="00204A42">
      <w:pPr>
        <w:pStyle w:val="Body"/>
        <w:numPr>
          <w:ilvl w:val="0"/>
          <w:numId w:val="2"/>
        </w:numPr>
        <w:pBdr>
          <w:top w:val="none" w:sz="0" w:space="0" w:color="auto"/>
          <w:left w:val="none" w:sz="0" w:space="0" w:color="auto"/>
          <w:bottom w:val="none" w:sz="0" w:space="0" w:color="auto"/>
          <w:right w:val="none" w:sz="0" w:space="0" w:color="auto"/>
        </w:pBdr>
        <w:rPr>
          <w:color w:val="FFFFFF" w:themeColor="background1"/>
        </w:rPr>
      </w:pPr>
      <w:r w:rsidRPr="00926DDA">
        <w:rPr>
          <w:color w:val="FFFFFF" w:themeColor="background1"/>
        </w:rPr>
        <w:t>It is very likely that our students</w:t>
      </w:r>
      <w:r w:rsidRPr="00926DDA">
        <w:rPr>
          <w:rFonts w:ascii="Arial Unicode MS"/>
          <w:color w:val="FFFFFF" w:themeColor="background1"/>
          <w:lang w:val="fr-FR"/>
        </w:rPr>
        <w:t xml:space="preserve">’ </w:t>
      </w:r>
      <w:r w:rsidRPr="00926DDA">
        <w:rPr>
          <w:color w:val="FFFFFF" w:themeColor="background1"/>
        </w:rPr>
        <w:t xml:space="preserve">brains have physically changed </w:t>
      </w:r>
      <w:r w:rsidRPr="00926DDA">
        <w:rPr>
          <w:rFonts w:ascii="Arial Unicode MS"/>
          <w:color w:val="FFFFFF" w:themeColor="background1"/>
        </w:rPr>
        <w:t xml:space="preserve">– </w:t>
      </w:r>
      <w:r w:rsidRPr="00926DDA">
        <w:rPr>
          <w:color w:val="FFFFFF" w:themeColor="background1"/>
        </w:rPr>
        <w:t xml:space="preserve">and are different from ours </w:t>
      </w:r>
      <w:r w:rsidRPr="00926DDA">
        <w:rPr>
          <w:rFonts w:ascii="Arial Unicode MS"/>
          <w:color w:val="FFFFFF" w:themeColor="background1"/>
        </w:rPr>
        <w:t xml:space="preserve">– </w:t>
      </w:r>
      <w:r w:rsidRPr="00926DDA">
        <w:rPr>
          <w:color w:val="FFFFFF" w:themeColor="background1"/>
        </w:rPr>
        <w:t>as a result of how they grew up.</w:t>
      </w:r>
    </w:p>
    <w:p w:rsidR="00204A42" w:rsidRPr="00926DDA" w:rsidRDefault="00204A42" w:rsidP="00204A42">
      <w:pPr>
        <w:pStyle w:val="Body"/>
        <w:numPr>
          <w:ilvl w:val="0"/>
          <w:numId w:val="2"/>
        </w:numPr>
        <w:pBdr>
          <w:top w:val="none" w:sz="0" w:space="0" w:color="auto"/>
          <w:left w:val="none" w:sz="0" w:space="0" w:color="auto"/>
          <w:bottom w:val="none" w:sz="0" w:space="0" w:color="auto"/>
          <w:right w:val="none" w:sz="0" w:space="0" w:color="auto"/>
        </w:pBdr>
        <w:rPr>
          <w:color w:val="FFFFFF" w:themeColor="background1"/>
        </w:rPr>
      </w:pPr>
      <w:r w:rsidRPr="00926DDA">
        <w:rPr>
          <w:color w:val="FFFFFF" w:themeColor="background1"/>
        </w:rPr>
        <w:t xml:space="preserve">The importance of the difference is this: As Digital Immigrants learn </w:t>
      </w:r>
      <w:r w:rsidRPr="00926DDA">
        <w:rPr>
          <w:rFonts w:ascii="Arial Unicode MS"/>
          <w:color w:val="FFFFFF" w:themeColor="background1"/>
        </w:rPr>
        <w:t xml:space="preserve">– </w:t>
      </w:r>
      <w:r w:rsidRPr="00926DDA">
        <w:rPr>
          <w:color w:val="FFFFFF" w:themeColor="background1"/>
        </w:rPr>
        <w:t xml:space="preserve">like all immigrants, some better than others </w:t>
      </w:r>
      <w:r w:rsidRPr="00926DDA">
        <w:rPr>
          <w:rFonts w:ascii="Arial Unicode MS"/>
          <w:color w:val="FFFFFF" w:themeColor="background1"/>
        </w:rPr>
        <w:t xml:space="preserve">– </w:t>
      </w:r>
      <w:r w:rsidRPr="00926DDA">
        <w:rPr>
          <w:color w:val="FFFFFF" w:themeColor="background1"/>
        </w:rPr>
        <w:t>to adapt to their environment, they always keep, their foot in the past.</w:t>
      </w:r>
    </w:p>
    <w:p w:rsidR="00204A42" w:rsidRPr="00926DDA" w:rsidRDefault="00204A42" w:rsidP="00204A42">
      <w:pPr>
        <w:pStyle w:val="Body"/>
        <w:numPr>
          <w:ilvl w:val="0"/>
          <w:numId w:val="2"/>
        </w:numPr>
        <w:pBdr>
          <w:top w:val="none" w:sz="0" w:space="0" w:color="auto"/>
          <w:left w:val="none" w:sz="0" w:space="0" w:color="auto"/>
          <w:bottom w:val="none" w:sz="0" w:space="0" w:color="auto"/>
          <w:right w:val="none" w:sz="0" w:space="0" w:color="auto"/>
        </w:pBdr>
        <w:rPr>
          <w:color w:val="FFFFFF" w:themeColor="background1"/>
        </w:rPr>
      </w:pPr>
      <w:r w:rsidRPr="00926DDA">
        <w:rPr>
          <w:color w:val="FFFFFF" w:themeColor="background1"/>
        </w:rPr>
        <w:t>This can be seen in such things as turning to the Internet for information second rather than first, ...</w:t>
      </w:r>
    </w:p>
    <w:p w:rsidR="00204A42" w:rsidRPr="00926DDA" w:rsidRDefault="00204A42">
      <w:pPr>
        <w:pStyle w:val="Body"/>
        <w:rPr>
          <w:color w:val="auto"/>
        </w:rPr>
      </w:pPr>
    </w:p>
    <w:p w:rsidR="00204A42" w:rsidRPr="00926DDA" w:rsidRDefault="00204A42" w:rsidP="00204A42"/>
    <w:p w:rsidR="00204A42" w:rsidRPr="00926DDA" w:rsidRDefault="00204A42" w:rsidP="00204A42"/>
    <w:p w:rsidR="00204A42" w:rsidRPr="00926DDA" w:rsidRDefault="00204A42" w:rsidP="00204A42"/>
    <w:p w:rsidR="00204A42" w:rsidRPr="00926DDA" w:rsidRDefault="00204A42" w:rsidP="00204A42"/>
    <w:p w:rsidR="00204A42" w:rsidRPr="00926DDA" w:rsidRDefault="00204A42" w:rsidP="00204A42"/>
    <w:p w:rsidR="00204A42" w:rsidRPr="00926DDA" w:rsidRDefault="00204A42" w:rsidP="00204A42"/>
    <w:p w:rsidR="00204A42" w:rsidRPr="00926DDA" w:rsidRDefault="00204A42" w:rsidP="00204A42"/>
    <w:p w:rsidR="00204A42" w:rsidRPr="00926DDA" w:rsidRDefault="00204A42" w:rsidP="00204A42"/>
    <w:p w:rsidR="00204A42" w:rsidRPr="00926DDA" w:rsidRDefault="00204A42" w:rsidP="00204A42"/>
    <w:p w:rsidR="00204A42" w:rsidRPr="00926DDA" w:rsidRDefault="00204A42" w:rsidP="00204A42"/>
    <w:p w:rsidR="00614553" w:rsidRPr="00926DDA" w:rsidRDefault="00614553" w:rsidP="00204A42"/>
    <w:sectPr w:rsidR="00614553" w:rsidRPr="00926DDA">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26DDA">
      <w:r>
        <w:separator/>
      </w:r>
    </w:p>
  </w:endnote>
  <w:endnote w:type="continuationSeparator" w:id="0">
    <w:p w:rsidR="00000000" w:rsidRDefault="0092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553" w:rsidRDefault="006145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26DDA">
      <w:r>
        <w:separator/>
      </w:r>
    </w:p>
  </w:footnote>
  <w:footnote w:type="continuationSeparator" w:id="0">
    <w:p w:rsidR="00000000" w:rsidRDefault="00926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553" w:rsidRDefault="006145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417DC"/>
    <w:multiLevelType w:val="hybridMultilevel"/>
    <w:tmpl w:val="002A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E862AA"/>
    <w:multiLevelType w:val="hybridMultilevel"/>
    <w:tmpl w:val="B1EC4B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FC49E9"/>
    <w:multiLevelType w:val="hybridMultilevel"/>
    <w:tmpl w:val="7054B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14553"/>
    <w:rsid w:val="00204A42"/>
    <w:rsid w:val="00614553"/>
    <w:rsid w:val="00926D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paragraph" w:styleId="BalloonText">
    <w:name w:val="Balloon Text"/>
    <w:basedOn w:val="Normal"/>
    <w:link w:val="BalloonTextChar"/>
    <w:uiPriority w:val="99"/>
    <w:semiHidden/>
    <w:unhideWhenUsed/>
    <w:rsid w:val="00926DDA"/>
    <w:rPr>
      <w:rFonts w:ascii="Tahoma" w:hAnsi="Tahoma" w:cs="Tahoma"/>
      <w:sz w:val="16"/>
      <w:szCs w:val="16"/>
    </w:rPr>
  </w:style>
  <w:style w:type="character" w:customStyle="1" w:styleId="BalloonTextChar">
    <w:name w:val="Balloon Text Char"/>
    <w:basedOn w:val="DefaultParagraphFont"/>
    <w:link w:val="BalloonText"/>
    <w:uiPriority w:val="99"/>
    <w:semiHidden/>
    <w:rsid w:val="00926D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paragraph" w:styleId="BalloonText">
    <w:name w:val="Balloon Text"/>
    <w:basedOn w:val="Normal"/>
    <w:link w:val="BalloonTextChar"/>
    <w:uiPriority w:val="99"/>
    <w:semiHidden/>
    <w:unhideWhenUsed/>
    <w:rsid w:val="00926DDA"/>
    <w:rPr>
      <w:rFonts w:ascii="Tahoma" w:hAnsi="Tahoma" w:cs="Tahoma"/>
      <w:sz w:val="16"/>
      <w:szCs w:val="16"/>
    </w:rPr>
  </w:style>
  <w:style w:type="character" w:customStyle="1" w:styleId="BalloonTextChar">
    <w:name w:val="Balloon Text Char"/>
    <w:basedOn w:val="DefaultParagraphFont"/>
    <w:link w:val="BalloonText"/>
    <w:uiPriority w:val="99"/>
    <w:semiHidden/>
    <w:rsid w:val="00926D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271</Words>
  <Characters>1550</Characters>
  <Application>Microsoft Office Word</Application>
  <DocSecurity>0</DocSecurity>
  <Lines>12</Lines>
  <Paragraphs>3</Paragraphs>
  <ScaleCrop>false</ScaleCrop>
  <Company>HCT</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Hartley</dc:creator>
  <cp:lastModifiedBy>RKWC</cp:lastModifiedBy>
  <cp:revision>3</cp:revision>
  <cp:lastPrinted>2014-03-10T03:47:00Z</cp:lastPrinted>
  <dcterms:created xsi:type="dcterms:W3CDTF">2014-03-10T03:46:00Z</dcterms:created>
  <dcterms:modified xsi:type="dcterms:W3CDTF">2014-03-10T03:48:00Z</dcterms:modified>
</cp:coreProperties>
</file>